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F9326" w14:textId="77777777" w:rsidR="00073C25" w:rsidRPr="00EA58B6" w:rsidRDefault="00073C25" w:rsidP="00073C25">
      <w:pPr>
        <w:keepNext/>
        <w:jc w:val="center"/>
        <w:outlineLvl w:val="4"/>
        <w:rPr>
          <w:rFonts w:ascii="Arial" w:eastAsia="Arial Unicode MS" w:hAnsi="Arial" w:cs="Arial"/>
        </w:rPr>
      </w:pPr>
      <w:r w:rsidRPr="00EA58B6">
        <w:rPr>
          <w:rFonts w:ascii="Arial" w:eastAsia="Arial Unicode MS" w:hAnsi="Arial" w:cs="Arial"/>
        </w:rPr>
        <w:t xml:space="preserve">                                                                                                                        </w:t>
      </w:r>
    </w:p>
    <w:p w14:paraId="658D1BB4" w14:textId="77777777" w:rsidR="006C08CC" w:rsidRPr="002D4815" w:rsidRDefault="002D4815" w:rsidP="002D481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2D4815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10280</w:t>
      </w:r>
      <w:r w:rsidRPr="002D4815">
        <w:rPr>
          <w:rFonts w:ascii="Arial" w:hAnsi="Arial" w:cs="Arial"/>
          <w:b/>
          <w:color w:val="000000"/>
        </w:rPr>
        <w:t xml:space="preserve"> /23</w:t>
      </w:r>
      <w:r w:rsidRPr="002D4815">
        <w:rPr>
          <w:rFonts w:ascii="Arial" w:hAnsi="Arial" w:cs="Arial"/>
          <w:b/>
          <w:color w:val="000000"/>
        </w:rPr>
        <w:br/>
        <w:t>ZARZĄDU WOJEWÓDZTWA PODKARPACKIEGO</w:t>
      </w:r>
      <w:r w:rsidRPr="002D4815">
        <w:rPr>
          <w:rFonts w:ascii="Arial" w:hAnsi="Arial" w:cs="Arial"/>
          <w:b/>
          <w:color w:val="000000"/>
        </w:rPr>
        <w:br/>
        <w:t>w RZESZOWIE</w:t>
      </w:r>
      <w:r w:rsidRPr="002D4815">
        <w:rPr>
          <w:rFonts w:ascii="Arial" w:hAnsi="Arial" w:cs="Arial"/>
          <w:b/>
          <w:color w:val="000000"/>
        </w:rPr>
        <w:br/>
      </w:r>
      <w:r w:rsidRPr="002D4815">
        <w:rPr>
          <w:rFonts w:ascii="Arial" w:hAnsi="Arial" w:cs="Arial"/>
          <w:color w:val="000000"/>
        </w:rPr>
        <w:t>z dnia 31 maja  2023 r.</w:t>
      </w:r>
      <w:r w:rsidRPr="002D4815">
        <w:rPr>
          <w:rFonts w:ascii="Arial" w:hAnsi="Arial" w:cs="Arial"/>
          <w:color w:val="000000"/>
        </w:rPr>
        <w:br/>
      </w:r>
      <w:bookmarkEnd w:id="0"/>
    </w:p>
    <w:p w14:paraId="716CAED1" w14:textId="77777777" w:rsidR="00052D1B" w:rsidRPr="00EA58B6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EA58B6">
        <w:rPr>
          <w:rFonts w:ascii="Arial" w:hAnsi="Arial" w:cs="Arial"/>
          <w:b/>
        </w:rPr>
        <w:t>w sprawie zmian w budżecie Województwa Podkarpackiego na 20</w:t>
      </w:r>
      <w:r w:rsidR="00B06660" w:rsidRPr="00EA58B6">
        <w:rPr>
          <w:rFonts w:ascii="Arial" w:hAnsi="Arial" w:cs="Arial"/>
          <w:b/>
        </w:rPr>
        <w:t>2</w:t>
      </w:r>
      <w:r w:rsidR="00892DC7" w:rsidRPr="00EA58B6">
        <w:rPr>
          <w:rFonts w:ascii="Arial" w:hAnsi="Arial" w:cs="Arial"/>
          <w:b/>
        </w:rPr>
        <w:t>3</w:t>
      </w:r>
      <w:r w:rsidRPr="00EA58B6">
        <w:rPr>
          <w:rFonts w:ascii="Arial" w:hAnsi="Arial" w:cs="Arial"/>
          <w:b/>
        </w:rPr>
        <w:t xml:space="preserve"> r.</w:t>
      </w:r>
    </w:p>
    <w:p w14:paraId="717B6D60" w14:textId="77777777" w:rsidR="00D5659C" w:rsidRPr="00EA58B6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EA58B6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EA58B6">
        <w:rPr>
          <w:rFonts w:ascii="Arial" w:hAnsi="Arial" w:cs="Arial"/>
          <w:lang w:eastAsia="en-US"/>
        </w:rPr>
        <w:t xml:space="preserve">Dz. U. z 2022 r. poz. 2094 </w:t>
      </w:r>
      <w:r w:rsidR="00700565" w:rsidRPr="00EA58B6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EA58B6">
        <w:rPr>
          <w:rFonts w:ascii="Arial" w:hAnsi="Arial" w:cs="Arial"/>
          <w:lang w:eastAsia="en-US"/>
        </w:rPr>
        <w:t>późn</w:t>
      </w:r>
      <w:proofErr w:type="spellEnd"/>
      <w:r w:rsidR="00700565" w:rsidRPr="00EA58B6">
        <w:rPr>
          <w:rFonts w:ascii="Arial" w:hAnsi="Arial" w:cs="Arial"/>
          <w:lang w:eastAsia="en-US"/>
        </w:rPr>
        <w:t>. zm</w:t>
      </w:r>
      <w:r w:rsidRPr="00EA58B6">
        <w:rPr>
          <w:rFonts w:ascii="Arial" w:hAnsi="Arial" w:cs="Arial"/>
        </w:rPr>
        <w:t>./ art. 257 pkt 4 ustawy z dnia 27 sierpnia 2009 r. o finansach publicznych /</w:t>
      </w:r>
      <w:r w:rsidR="001D154A" w:rsidRPr="00EA58B6">
        <w:rPr>
          <w:rFonts w:ascii="Arial" w:hAnsi="Arial" w:cs="Arial"/>
          <w:lang w:eastAsia="en-US"/>
        </w:rPr>
        <w:t xml:space="preserve">Dz. U. z 2022 r. poz. 1634 z </w:t>
      </w:r>
      <w:proofErr w:type="spellStart"/>
      <w:r w:rsidR="001D154A" w:rsidRPr="00EA58B6">
        <w:rPr>
          <w:rFonts w:ascii="Arial" w:hAnsi="Arial" w:cs="Arial"/>
          <w:lang w:eastAsia="en-US"/>
        </w:rPr>
        <w:t>późn</w:t>
      </w:r>
      <w:proofErr w:type="spellEnd"/>
      <w:r w:rsidR="001D154A" w:rsidRPr="00EA58B6">
        <w:rPr>
          <w:rFonts w:ascii="Arial" w:hAnsi="Arial" w:cs="Arial"/>
          <w:lang w:eastAsia="en-US"/>
        </w:rPr>
        <w:t>. zm</w:t>
      </w:r>
      <w:r w:rsidRPr="00EA58B6">
        <w:rPr>
          <w:rFonts w:ascii="Arial" w:hAnsi="Arial" w:cs="Arial"/>
        </w:rPr>
        <w:t xml:space="preserve">./ oraz </w:t>
      </w:r>
      <w:r w:rsidR="001D154A" w:rsidRPr="00EA58B6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EA58B6">
        <w:rPr>
          <w:rFonts w:ascii="Arial" w:hAnsi="Arial" w:cs="Arial"/>
          <w:lang w:eastAsia="en-US"/>
        </w:rPr>
        <w:t>.</w:t>
      </w:r>
      <w:r w:rsidR="00D5659C" w:rsidRPr="00EA58B6">
        <w:rPr>
          <w:rFonts w:ascii="Arial" w:hAnsi="Arial" w:cs="Arial"/>
          <w:b/>
          <w:u w:val="single"/>
          <w:lang w:eastAsia="en-US"/>
        </w:rPr>
        <w:t xml:space="preserve"> </w:t>
      </w:r>
    </w:p>
    <w:p w14:paraId="271FF9FB" w14:textId="77777777" w:rsidR="009036A9" w:rsidRPr="00EA58B6" w:rsidRDefault="009036A9" w:rsidP="00354980">
      <w:pPr>
        <w:pStyle w:val="Nagwek1"/>
      </w:pPr>
      <w:r w:rsidRPr="00EA58B6">
        <w:t>Zarząd Województwa Podkarpackiego w Rzeszowie</w:t>
      </w:r>
    </w:p>
    <w:p w14:paraId="10C5E0A3" w14:textId="77777777" w:rsidR="00A84EDA" w:rsidRPr="00EA58B6" w:rsidRDefault="009036A9" w:rsidP="00354980">
      <w:pPr>
        <w:pStyle w:val="Nagwek1"/>
      </w:pPr>
      <w:r w:rsidRPr="00EA58B6">
        <w:t xml:space="preserve"> uchwala, co następuje:</w:t>
      </w:r>
    </w:p>
    <w:p w14:paraId="12478783" w14:textId="77777777" w:rsidR="00D9111C" w:rsidRPr="00EA58B6" w:rsidRDefault="000045E1" w:rsidP="00086563">
      <w:pPr>
        <w:pStyle w:val="Nagwek1"/>
        <w:spacing w:before="240" w:after="240"/>
        <w:rPr>
          <w:b w:val="0"/>
        </w:rPr>
      </w:pPr>
      <w:r w:rsidRPr="00EA58B6">
        <w:rPr>
          <w:b w:val="0"/>
        </w:rPr>
        <w:t>§ 1</w:t>
      </w:r>
    </w:p>
    <w:p w14:paraId="5D266C34" w14:textId="77777777" w:rsidR="005F57FD" w:rsidRPr="00EA58B6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58B6">
        <w:rPr>
          <w:rFonts w:ascii="Arial" w:hAnsi="Arial" w:cs="Arial"/>
          <w:b/>
          <w:iCs/>
          <w:u w:val="single"/>
        </w:rPr>
        <w:t>Zwiększa się plan dochodów</w:t>
      </w:r>
      <w:r w:rsidRPr="00EA58B6">
        <w:rPr>
          <w:rFonts w:ascii="Arial" w:hAnsi="Arial" w:cs="Arial"/>
          <w:b/>
          <w:iCs/>
        </w:rPr>
        <w:t xml:space="preserve"> </w:t>
      </w:r>
      <w:r w:rsidRPr="00EA58B6">
        <w:rPr>
          <w:rFonts w:ascii="Arial" w:hAnsi="Arial" w:cs="Arial"/>
          <w:iCs/>
        </w:rPr>
        <w:t>budżetu Województwa Podkarpackiego na 20</w:t>
      </w:r>
      <w:r w:rsidR="00C54651" w:rsidRPr="00EA58B6">
        <w:rPr>
          <w:rFonts w:ascii="Arial" w:hAnsi="Arial" w:cs="Arial"/>
          <w:iCs/>
        </w:rPr>
        <w:t>2</w:t>
      </w:r>
      <w:r w:rsidR="00042026" w:rsidRPr="00EA58B6">
        <w:rPr>
          <w:rFonts w:ascii="Arial" w:hAnsi="Arial" w:cs="Arial"/>
          <w:iCs/>
        </w:rPr>
        <w:t>3</w:t>
      </w:r>
      <w:r w:rsidR="005028D6" w:rsidRPr="00EA58B6">
        <w:rPr>
          <w:rFonts w:ascii="Arial" w:hAnsi="Arial" w:cs="Arial"/>
          <w:iCs/>
        </w:rPr>
        <w:t xml:space="preserve"> r.</w:t>
      </w:r>
      <w:r w:rsidR="00A025CC" w:rsidRPr="00EA58B6">
        <w:rPr>
          <w:rFonts w:ascii="Arial" w:hAnsi="Arial" w:cs="Arial"/>
          <w:iCs/>
        </w:rPr>
        <w:t xml:space="preserve"> </w:t>
      </w:r>
      <w:bookmarkStart w:id="1" w:name="_Hlk132800068"/>
      <w:r w:rsidR="005F57FD" w:rsidRPr="00EA58B6">
        <w:rPr>
          <w:rFonts w:ascii="Arial" w:hAnsi="Arial" w:cs="Arial"/>
          <w:iCs/>
        </w:rPr>
        <w:t>o kwotę</w:t>
      </w:r>
      <w:r w:rsidR="005F57FD" w:rsidRPr="00EA58B6">
        <w:rPr>
          <w:rFonts w:ascii="Arial" w:hAnsi="Arial" w:cs="Arial"/>
          <w:b/>
          <w:iCs/>
        </w:rPr>
        <w:t xml:space="preserve"> </w:t>
      </w:r>
      <w:r w:rsidR="00EA58B6" w:rsidRPr="00EA58B6">
        <w:rPr>
          <w:rFonts w:ascii="Arial" w:hAnsi="Arial" w:cs="Arial"/>
          <w:b/>
          <w:iCs/>
        </w:rPr>
        <w:t>13.865</w:t>
      </w:r>
      <w:r w:rsidR="005F57FD" w:rsidRPr="00EA58B6">
        <w:rPr>
          <w:rFonts w:ascii="Arial" w:hAnsi="Arial" w:cs="Arial"/>
          <w:b/>
          <w:iCs/>
        </w:rPr>
        <w:t>,-zł</w:t>
      </w:r>
      <w:r w:rsidR="005F57FD" w:rsidRPr="00EA58B6">
        <w:rPr>
          <w:rFonts w:ascii="Arial" w:hAnsi="Arial" w:cs="Arial"/>
          <w:iCs/>
        </w:rPr>
        <w:t>, z tego:</w:t>
      </w:r>
    </w:p>
    <w:bookmarkEnd w:id="1"/>
    <w:p w14:paraId="2611E8E6" w14:textId="77777777" w:rsidR="00875681" w:rsidRPr="00EA58B6" w:rsidRDefault="00F1403E" w:rsidP="00CB4121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58B6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bookmarkStart w:id="2" w:name="_Hlk132800500"/>
      <w:bookmarkStart w:id="3" w:name="_Hlk132800490"/>
      <w:r w:rsidR="00875681" w:rsidRPr="00EA58B6">
        <w:rPr>
          <w:rFonts w:ascii="Arial" w:hAnsi="Arial" w:cs="Arial"/>
          <w:iCs/>
        </w:rPr>
        <w:t xml:space="preserve">o kwotę </w:t>
      </w:r>
      <w:r w:rsidR="00EA58B6" w:rsidRPr="00EA58B6">
        <w:rPr>
          <w:rFonts w:ascii="Arial" w:hAnsi="Arial" w:cs="Arial"/>
          <w:b/>
          <w:iCs/>
        </w:rPr>
        <w:t>3.967</w:t>
      </w:r>
      <w:r w:rsidR="00875681" w:rsidRPr="00EA58B6">
        <w:rPr>
          <w:rFonts w:ascii="Arial" w:hAnsi="Arial" w:cs="Arial"/>
          <w:b/>
          <w:iCs/>
        </w:rPr>
        <w:t>,-zł</w:t>
      </w:r>
      <w:r w:rsidR="00875681" w:rsidRPr="00EA58B6">
        <w:rPr>
          <w:rFonts w:ascii="Arial" w:hAnsi="Arial" w:cs="Arial"/>
          <w:iCs/>
        </w:rPr>
        <w:t>, w tym:</w:t>
      </w:r>
      <w:bookmarkEnd w:id="2"/>
    </w:p>
    <w:p w14:paraId="18208983" w14:textId="77777777" w:rsidR="00BD4DE0" w:rsidRPr="00EA58B6" w:rsidRDefault="00BD4DE0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4" w:name="_Hlk132800509"/>
      <w:bookmarkStart w:id="5" w:name="_Hlk132800717"/>
      <w:r w:rsidRPr="00EA58B6">
        <w:rPr>
          <w:rFonts w:ascii="Arial" w:hAnsi="Arial" w:cs="Arial"/>
          <w:bCs/>
          <w:iCs/>
        </w:rPr>
        <w:t xml:space="preserve">w § 2959 – </w:t>
      </w:r>
      <w:r w:rsidR="00106DA9" w:rsidRPr="00106DA9">
        <w:rPr>
          <w:rFonts w:ascii="Arial" w:hAnsi="Arial" w:cs="Arial"/>
          <w:bCs/>
          <w:iCs/>
        </w:rPr>
        <w:t xml:space="preserve">Wpływy ze zwrotów niewykorzystanych dotacji oraz płatności </w:t>
      </w:r>
      <w:r w:rsidRPr="00EA58B6">
        <w:rPr>
          <w:rFonts w:ascii="Arial" w:hAnsi="Arial" w:cs="Arial"/>
          <w:bCs/>
          <w:iCs/>
        </w:rPr>
        <w:t>o</w:t>
      </w:r>
      <w:r w:rsidR="00D62DDC" w:rsidRPr="00EA58B6">
        <w:rPr>
          <w:rFonts w:ascii="Arial" w:hAnsi="Arial" w:cs="Arial"/>
          <w:bCs/>
          <w:iCs/>
        </w:rPr>
        <w:t> </w:t>
      </w:r>
      <w:r w:rsidRPr="00EA58B6">
        <w:rPr>
          <w:rFonts w:ascii="Arial" w:hAnsi="Arial" w:cs="Arial"/>
          <w:bCs/>
          <w:iCs/>
        </w:rPr>
        <w:t>kwotę</w:t>
      </w:r>
      <w:r w:rsidRPr="00EA58B6">
        <w:rPr>
          <w:rFonts w:ascii="Arial" w:hAnsi="Arial" w:cs="Arial"/>
          <w:b/>
          <w:iCs/>
        </w:rPr>
        <w:t xml:space="preserve"> </w:t>
      </w:r>
      <w:r w:rsidR="00EA58B6" w:rsidRPr="00EA58B6">
        <w:rPr>
          <w:rFonts w:ascii="Arial" w:hAnsi="Arial" w:cs="Arial"/>
          <w:b/>
          <w:iCs/>
        </w:rPr>
        <w:t>3.612</w:t>
      </w:r>
      <w:r w:rsidRPr="00EA58B6">
        <w:rPr>
          <w:rFonts w:ascii="Arial" w:hAnsi="Arial" w:cs="Arial"/>
          <w:b/>
          <w:iCs/>
        </w:rPr>
        <w:t>,-zł</w:t>
      </w:r>
    </w:p>
    <w:bookmarkEnd w:id="3"/>
    <w:bookmarkEnd w:id="4"/>
    <w:bookmarkEnd w:id="5"/>
    <w:p w14:paraId="334824C8" w14:textId="77777777" w:rsidR="00393ED0" w:rsidRPr="00EA58B6" w:rsidRDefault="00393ED0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58B6">
        <w:rPr>
          <w:rFonts w:ascii="Arial" w:hAnsi="Arial" w:cs="Arial"/>
          <w:iCs/>
        </w:rPr>
        <w:t xml:space="preserve">w § 6669 </w:t>
      </w:r>
      <w:r w:rsidR="005C62AF" w:rsidRPr="00EA58B6">
        <w:rPr>
          <w:rFonts w:ascii="Arial" w:hAnsi="Arial" w:cs="Arial"/>
          <w:iCs/>
        </w:rPr>
        <w:t>–</w:t>
      </w:r>
      <w:r w:rsidRPr="00EA58B6">
        <w:rPr>
          <w:rFonts w:ascii="Arial" w:hAnsi="Arial" w:cs="Arial"/>
          <w:iCs/>
        </w:rPr>
        <w:t xml:space="preserve"> </w:t>
      </w:r>
      <w:r w:rsidR="00AD7334" w:rsidRPr="00EA58B6">
        <w:rPr>
          <w:rFonts w:ascii="Arial" w:hAnsi="Arial" w:cs="Arial"/>
          <w:iCs/>
        </w:rPr>
        <w:t>Wpływy ze zwrotów dotacji oraz płatności wykorzystanych niezgodnie z przeznaczeniem lub wykorzystanych z naruszeniem procedur, o których mowa w art. 184 ustawy, pobranych nienależnie lub w</w:t>
      </w:r>
      <w:r w:rsidR="00161776" w:rsidRPr="00EA58B6">
        <w:t> </w:t>
      </w:r>
      <w:r w:rsidR="00AD7334" w:rsidRPr="00EA58B6">
        <w:rPr>
          <w:rFonts w:ascii="Arial" w:hAnsi="Arial" w:cs="Arial"/>
          <w:iCs/>
        </w:rPr>
        <w:t xml:space="preserve">nadmiernej wysokości, dotyczące dochodów majątkowych </w:t>
      </w:r>
      <w:r w:rsidRPr="00EA58B6">
        <w:rPr>
          <w:rFonts w:ascii="Arial" w:hAnsi="Arial" w:cs="Arial"/>
          <w:iCs/>
        </w:rPr>
        <w:t xml:space="preserve">o kwotę </w:t>
      </w:r>
      <w:r w:rsidR="00EA58B6" w:rsidRPr="00EA58B6">
        <w:rPr>
          <w:rFonts w:ascii="Arial" w:hAnsi="Arial" w:cs="Arial"/>
          <w:b/>
          <w:iCs/>
        </w:rPr>
        <w:t>355</w:t>
      </w:r>
      <w:r w:rsidRPr="00EA58B6">
        <w:rPr>
          <w:rFonts w:ascii="Arial" w:hAnsi="Arial" w:cs="Arial"/>
          <w:b/>
          <w:iCs/>
        </w:rPr>
        <w:t>,-z</w:t>
      </w:r>
      <w:r w:rsidR="00161776" w:rsidRPr="00EA58B6">
        <w:rPr>
          <w:rFonts w:ascii="Arial" w:hAnsi="Arial" w:cs="Arial"/>
          <w:b/>
          <w:iCs/>
        </w:rPr>
        <w:t>ł</w:t>
      </w:r>
      <w:r w:rsidR="00875681" w:rsidRPr="00EA58B6">
        <w:rPr>
          <w:rFonts w:ascii="Arial" w:hAnsi="Arial" w:cs="Arial"/>
          <w:b/>
          <w:iCs/>
        </w:rPr>
        <w:t>,</w:t>
      </w:r>
    </w:p>
    <w:p w14:paraId="71B7DD5A" w14:textId="77777777" w:rsidR="00A24BA4" w:rsidRPr="00314B69" w:rsidRDefault="00A24BA4" w:rsidP="00314B69">
      <w:pPr>
        <w:pStyle w:val="Akapitzlist"/>
        <w:numPr>
          <w:ilvl w:val="0"/>
          <w:numId w:val="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6" w:name="_Hlk132800952"/>
      <w:bookmarkStart w:id="7" w:name="_Hlk132800606"/>
      <w:r w:rsidRPr="004C1E78">
        <w:rPr>
          <w:rFonts w:ascii="Arial" w:hAnsi="Arial" w:cs="Arial"/>
          <w:iCs/>
        </w:rPr>
        <w:t xml:space="preserve">w dziale 801 – Oświata i wychowanie w rozdziale 80195 – Pozostała działalność </w:t>
      </w:r>
      <w:r w:rsidRPr="00314B69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4C1E78" w:rsidRPr="00314B69">
        <w:rPr>
          <w:rFonts w:ascii="Arial" w:hAnsi="Arial" w:cs="Arial"/>
          <w:b/>
          <w:iCs/>
        </w:rPr>
        <w:t>6.560</w:t>
      </w:r>
      <w:r w:rsidRPr="00314B69">
        <w:rPr>
          <w:rFonts w:ascii="Arial" w:hAnsi="Arial" w:cs="Arial"/>
          <w:b/>
          <w:iCs/>
        </w:rPr>
        <w:t>,-zł,</w:t>
      </w:r>
    </w:p>
    <w:p w14:paraId="35B3B796" w14:textId="77777777" w:rsidR="003A3B48" w:rsidRPr="003A3B48" w:rsidRDefault="00875681" w:rsidP="00CB4121">
      <w:pPr>
        <w:pStyle w:val="Akapitzlist"/>
        <w:numPr>
          <w:ilvl w:val="0"/>
          <w:numId w:val="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8" w:name="_Hlk135642345"/>
      <w:bookmarkEnd w:id="6"/>
      <w:r w:rsidRPr="003A3B48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bookmarkStart w:id="9" w:name="_Hlk132800698"/>
      <w:r w:rsidR="003A3B48" w:rsidRPr="003A3B48">
        <w:rPr>
          <w:rFonts w:ascii="Arial" w:hAnsi="Arial" w:cs="Arial"/>
          <w:iCs/>
        </w:rPr>
        <w:t xml:space="preserve">o kwotę </w:t>
      </w:r>
      <w:r w:rsidR="003A3B48">
        <w:rPr>
          <w:rFonts w:ascii="Arial" w:hAnsi="Arial" w:cs="Arial"/>
          <w:b/>
          <w:iCs/>
        </w:rPr>
        <w:t>3.338</w:t>
      </w:r>
      <w:r w:rsidR="003A3B48" w:rsidRPr="003A3B48">
        <w:rPr>
          <w:rFonts w:ascii="Arial" w:hAnsi="Arial" w:cs="Arial"/>
          <w:b/>
          <w:iCs/>
        </w:rPr>
        <w:t>,-zł</w:t>
      </w:r>
      <w:r w:rsidR="003A3B48" w:rsidRPr="003A3B48">
        <w:rPr>
          <w:rFonts w:ascii="Arial" w:hAnsi="Arial" w:cs="Arial"/>
          <w:iCs/>
        </w:rPr>
        <w:t>, w tym:</w:t>
      </w:r>
    </w:p>
    <w:p w14:paraId="4A96D2ED" w14:textId="77777777" w:rsidR="003A3B48" w:rsidRPr="003A3B48" w:rsidRDefault="00AE28DC" w:rsidP="003A3B48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AE28DC">
        <w:rPr>
          <w:rFonts w:ascii="Arial" w:hAnsi="Arial" w:cs="Arial"/>
          <w:bCs/>
          <w:iCs/>
        </w:rPr>
        <w:t>w § 2919 – Wpływy ze zwrotów dotacji oraz płatności wykorzystanych niezgodnie z przeznaczeniem lub wykorzystanych z naruszeniem procedur, o których mowa w art. 184 ustawy, pobranych nienależnie lub w nadmiernej wysokości</w:t>
      </w:r>
      <w:r>
        <w:rPr>
          <w:rFonts w:ascii="Arial" w:hAnsi="Arial" w:cs="Arial"/>
          <w:bCs/>
          <w:iCs/>
        </w:rPr>
        <w:t xml:space="preserve"> </w:t>
      </w:r>
      <w:r w:rsidRPr="00AE28DC">
        <w:rPr>
          <w:rFonts w:ascii="Arial" w:hAnsi="Arial" w:cs="Arial"/>
          <w:bCs/>
          <w:iCs/>
        </w:rPr>
        <w:t>o kwotę</w:t>
      </w:r>
      <w:r w:rsidRPr="00AE28DC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495</w:t>
      </w:r>
      <w:r w:rsidRPr="00AE28DC">
        <w:rPr>
          <w:rFonts w:ascii="Arial" w:hAnsi="Arial" w:cs="Arial"/>
          <w:b/>
          <w:iCs/>
        </w:rPr>
        <w:t>,-zł</w:t>
      </w:r>
    </w:p>
    <w:p w14:paraId="1726BB59" w14:textId="77777777" w:rsidR="003A3B48" w:rsidRPr="003A3B48" w:rsidRDefault="00875681" w:rsidP="00482742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3A3B48">
        <w:rPr>
          <w:rFonts w:ascii="Arial" w:hAnsi="Arial" w:cs="Arial"/>
          <w:iCs/>
        </w:rPr>
        <w:t xml:space="preserve">w § 2959 – </w:t>
      </w:r>
      <w:r w:rsidR="008A5A8E" w:rsidRPr="003A3B48">
        <w:rPr>
          <w:rFonts w:ascii="Arial" w:hAnsi="Arial" w:cs="Arial"/>
          <w:iCs/>
        </w:rPr>
        <w:t xml:space="preserve">Wpływy ze zwrotów niewykorzystanych dotacji oraz płatności </w:t>
      </w:r>
      <w:r w:rsidRPr="003A3B48">
        <w:rPr>
          <w:rFonts w:ascii="Arial" w:hAnsi="Arial" w:cs="Arial"/>
          <w:iCs/>
        </w:rPr>
        <w:t>o</w:t>
      </w:r>
      <w:r w:rsidR="00AE28DC">
        <w:rPr>
          <w:rFonts w:ascii="Arial" w:hAnsi="Arial" w:cs="Arial"/>
          <w:iCs/>
        </w:rPr>
        <w:t> </w:t>
      </w:r>
      <w:r w:rsidRPr="003A3B48">
        <w:rPr>
          <w:rFonts w:ascii="Arial" w:hAnsi="Arial" w:cs="Arial"/>
          <w:iCs/>
        </w:rPr>
        <w:t xml:space="preserve">kwotę </w:t>
      </w:r>
      <w:r w:rsidR="003A3B48" w:rsidRPr="003A3B48">
        <w:rPr>
          <w:rFonts w:ascii="Arial" w:hAnsi="Arial" w:cs="Arial"/>
          <w:b/>
          <w:iCs/>
        </w:rPr>
        <w:t>2.843</w:t>
      </w:r>
      <w:r w:rsidRPr="003A3B48">
        <w:rPr>
          <w:rFonts w:ascii="Arial" w:hAnsi="Arial" w:cs="Arial"/>
          <w:b/>
          <w:iCs/>
        </w:rPr>
        <w:t>,-zł</w:t>
      </w:r>
      <w:bookmarkEnd w:id="9"/>
      <w:r w:rsidR="003A3B48" w:rsidRPr="003A3B48">
        <w:rPr>
          <w:rFonts w:ascii="Arial" w:hAnsi="Arial" w:cs="Arial"/>
          <w:iCs/>
        </w:rPr>
        <w:t>.</w:t>
      </w:r>
    </w:p>
    <w:bookmarkEnd w:id="7"/>
    <w:bookmarkEnd w:id="8"/>
    <w:p w14:paraId="43EDF25D" w14:textId="77777777" w:rsidR="005F57FD" w:rsidRPr="006A1DE5" w:rsidRDefault="00071D5A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A1DE5">
        <w:rPr>
          <w:rFonts w:ascii="Arial" w:hAnsi="Arial" w:cs="Arial"/>
          <w:b/>
          <w:u w:val="single"/>
        </w:rPr>
        <w:lastRenderedPageBreak/>
        <w:t>Zwiększa się</w:t>
      </w:r>
      <w:r w:rsidRPr="006A1DE5">
        <w:rPr>
          <w:rFonts w:ascii="Arial" w:hAnsi="Arial" w:cs="Arial"/>
          <w:u w:val="single"/>
        </w:rPr>
        <w:t xml:space="preserve"> </w:t>
      </w:r>
      <w:r w:rsidRPr="006A1DE5">
        <w:rPr>
          <w:rFonts w:ascii="Arial" w:hAnsi="Arial" w:cs="Arial"/>
          <w:b/>
          <w:u w:val="single"/>
        </w:rPr>
        <w:t>plan wydatków</w:t>
      </w:r>
      <w:r w:rsidRPr="006A1DE5">
        <w:rPr>
          <w:rFonts w:ascii="Arial" w:hAnsi="Arial" w:cs="Arial"/>
        </w:rPr>
        <w:t xml:space="preserve"> budżetu Województwa Podkarpackiego na 20</w:t>
      </w:r>
      <w:r w:rsidR="00CE2CF3" w:rsidRPr="006A1DE5">
        <w:rPr>
          <w:rFonts w:ascii="Arial" w:hAnsi="Arial" w:cs="Arial"/>
        </w:rPr>
        <w:t>2</w:t>
      </w:r>
      <w:r w:rsidR="00042026" w:rsidRPr="006A1DE5">
        <w:rPr>
          <w:rFonts w:ascii="Arial" w:hAnsi="Arial" w:cs="Arial"/>
        </w:rPr>
        <w:t>3</w:t>
      </w:r>
      <w:r w:rsidRPr="006A1DE5">
        <w:rPr>
          <w:rFonts w:ascii="Arial" w:hAnsi="Arial" w:cs="Arial"/>
        </w:rPr>
        <w:t xml:space="preserve"> r.</w:t>
      </w:r>
      <w:r w:rsidR="00393ED0" w:rsidRPr="006A1DE5">
        <w:rPr>
          <w:rFonts w:ascii="Arial" w:hAnsi="Arial" w:cs="Arial"/>
        </w:rPr>
        <w:t xml:space="preserve"> </w:t>
      </w:r>
      <w:r w:rsidR="005F57FD" w:rsidRPr="006A1DE5">
        <w:rPr>
          <w:rFonts w:ascii="Arial" w:hAnsi="Arial" w:cs="Arial"/>
          <w:iCs/>
        </w:rPr>
        <w:t>o kwotę</w:t>
      </w:r>
      <w:r w:rsidR="005F57FD" w:rsidRPr="006A1DE5">
        <w:rPr>
          <w:rFonts w:ascii="Arial" w:hAnsi="Arial" w:cs="Arial"/>
          <w:b/>
          <w:iCs/>
        </w:rPr>
        <w:t xml:space="preserve"> </w:t>
      </w:r>
      <w:r w:rsidR="006A1DE5" w:rsidRPr="006A1DE5">
        <w:rPr>
          <w:rFonts w:ascii="Arial" w:hAnsi="Arial" w:cs="Arial"/>
          <w:b/>
          <w:iCs/>
        </w:rPr>
        <w:t>13.865</w:t>
      </w:r>
      <w:r w:rsidR="005F57FD" w:rsidRPr="006A1DE5">
        <w:rPr>
          <w:rFonts w:ascii="Arial" w:hAnsi="Arial" w:cs="Arial"/>
          <w:b/>
          <w:iCs/>
        </w:rPr>
        <w:t>,-zł</w:t>
      </w:r>
      <w:r w:rsidR="005F57FD" w:rsidRPr="006A1DE5">
        <w:rPr>
          <w:rFonts w:ascii="Arial" w:hAnsi="Arial" w:cs="Arial"/>
          <w:iCs/>
        </w:rPr>
        <w:t>, z tego:</w:t>
      </w:r>
    </w:p>
    <w:p w14:paraId="1A77B9FF" w14:textId="77777777" w:rsidR="00875681" w:rsidRPr="006A1DE5" w:rsidRDefault="00E04771" w:rsidP="00CB4121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A1DE5">
        <w:rPr>
          <w:rFonts w:ascii="Arial" w:hAnsi="Arial" w:cs="Arial"/>
          <w:iCs/>
        </w:rPr>
        <w:t>w dziale 150 – Przetwórstwo przemysłowe w rozdziale 15011 – Rozwój przedsiębiorczości</w:t>
      </w:r>
      <w:r w:rsidR="00393ED0" w:rsidRPr="006A1DE5">
        <w:rPr>
          <w:rFonts w:ascii="Arial" w:hAnsi="Arial" w:cs="Arial"/>
          <w:iCs/>
        </w:rPr>
        <w:t xml:space="preserve"> </w:t>
      </w:r>
      <w:r w:rsidR="00875681" w:rsidRPr="006A1DE5">
        <w:rPr>
          <w:rFonts w:ascii="Arial" w:hAnsi="Arial" w:cs="Arial"/>
          <w:iCs/>
        </w:rPr>
        <w:t xml:space="preserve">o kwotę </w:t>
      </w:r>
      <w:r w:rsidR="006A1DE5">
        <w:rPr>
          <w:rFonts w:ascii="Arial" w:hAnsi="Arial" w:cs="Arial"/>
          <w:b/>
          <w:iCs/>
        </w:rPr>
        <w:t>3.967</w:t>
      </w:r>
      <w:r w:rsidR="004D3B7C">
        <w:rPr>
          <w:rFonts w:ascii="Arial" w:hAnsi="Arial" w:cs="Arial"/>
          <w:b/>
          <w:iCs/>
        </w:rPr>
        <w:t>,-</w:t>
      </w:r>
      <w:r w:rsidR="00875681" w:rsidRPr="006A1DE5">
        <w:rPr>
          <w:rFonts w:ascii="Arial" w:hAnsi="Arial" w:cs="Arial"/>
          <w:b/>
          <w:iCs/>
        </w:rPr>
        <w:t>zł</w:t>
      </w:r>
      <w:r w:rsidR="00875681" w:rsidRPr="006A1DE5">
        <w:rPr>
          <w:rFonts w:ascii="Arial" w:hAnsi="Arial" w:cs="Arial"/>
          <w:iCs/>
        </w:rPr>
        <w:t>, w tym:</w:t>
      </w:r>
    </w:p>
    <w:p w14:paraId="7E2727CD" w14:textId="77777777" w:rsidR="00BD4DE0" w:rsidRPr="004D3B7C" w:rsidRDefault="00BD4DE0" w:rsidP="00CB4121">
      <w:pPr>
        <w:pStyle w:val="Akapitzlist"/>
        <w:numPr>
          <w:ilvl w:val="0"/>
          <w:numId w:val="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4D3B7C">
        <w:rPr>
          <w:rFonts w:ascii="Arial" w:hAnsi="Arial" w:cs="Arial"/>
          <w:bCs/>
          <w:iCs/>
        </w:rPr>
        <w:t xml:space="preserve">w § 2959 – </w:t>
      </w:r>
      <w:r w:rsidR="00BB576F" w:rsidRPr="00BB576F">
        <w:rPr>
          <w:rFonts w:ascii="Arial" w:hAnsi="Arial" w:cs="Arial"/>
          <w:bCs/>
          <w:iCs/>
        </w:rPr>
        <w:t xml:space="preserve">Zwrot niewykorzystanych dotacji oraz płatności </w:t>
      </w:r>
      <w:r w:rsidRPr="004D3B7C">
        <w:rPr>
          <w:rFonts w:ascii="Arial" w:hAnsi="Arial" w:cs="Arial"/>
          <w:bCs/>
          <w:iCs/>
        </w:rPr>
        <w:t>o kwotę</w:t>
      </w:r>
      <w:r w:rsidRPr="004D3B7C">
        <w:rPr>
          <w:rFonts w:ascii="Arial" w:hAnsi="Arial" w:cs="Arial"/>
          <w:b/>
          <w:iCs/>
        </w:rPr>
        <w:t xml:space="preserve"> </w:t>
      </w:r>
      <w:r w:rsidR="004D3B7C">
        <w:rPr>
          <w:rFonts w:ascii="Arial" w:hAnsi="Arial" w:cs="Arial"/>
          <w:b/>
          <w:iCs/>
        </w:rPr>
        <w:t>3.612</w:t>
      </w:r>
      <w:r w:rsidRPr="004D3B7C">
        <w:rPr>
          <w:rFonts w:ascii="Arial" w:hAnsi="Arial" w:cs="Arial"/>
          <w:b/>
          <w:iCs/>
        </w:rPr>
        <w:t>,-zł</w:t>
      </w:r>
    </w:p>
    <w:p w14:paraId="3F2EDE35" w14:textId="77777777" w:rsidR="00393ED0" w:rsidRPr="004D3B7C" w:rsidRDefault="00393ED0" w:rsidP="00CB4121">
      <w:pPr>
        <w:pStyle w:val="Akapitzlist"/>
        <w:numPr>
          <w:ilvl w:val="0"/>
          <w:numId w:val="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4D3B7C">
        <w:rPr>
          <w:rFonts w:ascii="Arial" w:hAnsi="Arial" w:cs="Arial"/>
          <w:iCs/>
        </w:rPr>
        <w:t xml:space="preserve">w § 6669 </w:t>
      </w:r>
      <w:r w:rsidR="005C62AF" w:rsidRPr="004D3B7C">
        <w:rPr>
          <w:rFonts w:ascii="Arial" w:hAnsi="Arial" w:cs="Arial"/>
          <w:iCs/>
        </w:rPr>
        <w:t>–</w:t>
      </w:r>
      <w:r w:rsidRPr="004D3B7C">
        <w:rPr>
          <w:rFonts w:ascii="Arial" w:hAnsi="Arial" w:cs="Arial"/>
          <w:iCs/>
        </w:rPr>
        <w:t xml:space="preserve"> </w:t>
      </w:r>
      <w:r w:rsidR="00170C49" w:rsidRPr="004D3B7C">
        <w:rPr>
          <w:rFonts w:ascii="Arial" w:hAnsi="Arial" w:cs="Arial"/>
          <w:iCs/>
        </w:rPr>
        <w:t xml:space="preserve">Zwroty dotacji oraz płatności wykorzystanych niezgodnie z przeznaczeniem lub wykorzystanych z naruszeniem procedur, o których mowa w art. 184 ustawy, pobranych nienależnie lub w nadmiernej wysokości, dotyczące wydatków majątkowych </w:t>
      </w:r>
      <w:r w:rsidRPr="004D3B7C">
        <w:rPr>
          <w:rFonts w:ascii="Arial" w:hAnsi="Arial" w:cs="Arial"/>
          <w:iCs/>
        </w:rPr>
        <w:t xml:space="preserve">o kwotę </w:t>
      </w:r>
      <w:r w:rsidR="004D3B7C" w:rsidRPr="004D3B7C">
        <w:rPr>
          <w:rFonts w:ascii="Arial" w:hAnsi="Arial" w:cs="Arial"/>
          <w:b/>
          <w:iCs/>
        </w:rPr>
        <w:t>355</w:t>
      </w:r>
      <w:r w:rsidR="007D32BE" w:rsidRPr="004D3B7C">
        <w:rPr>
          <w:rFonts w:ascii="Arial" w:hAnsi="Arial" w:cs="Arial"/>
          <w:b/>
          <w:iCs/>
        </w:rPr>
        <w:t>,-zł</w:t>
      </w:r>
      <w:r w:rsidR="00875681" w:rsidRPr="004D3B7C">
        <w:rPr>
          <w:rFonts w:ascii="Arial" w:hAnsi="Arial" w:cs="Arial"/>
          <w:b/>
          <w:iCs/>
        </w:rPr>
        <w:t>,</w:t>
      </w:r>
    </w:p>
    <w:p w14:paraId="040F5F1D" w14:textId="77777777" w:rsidR="006E044B" w:rsidRDefault="006E044B" w:rsidP="00314B69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61DE0">
        <w:rPr>
          <w:rFonts w:ascii="Arial" w:hAnsi="Arial" w:cs="Arial"/>
          <w:iCs/>
        </w:rPr>
        <w:t xml:space="preserve">w dziale 801 – Oświata i wychowanie w rozdziale 80195 – Pozostała działalność </w:t>
      </w:r>
      <w:r w:rsidRPr="00314B69">
        <w:rPr>
          <w:rFonts w:ascii="Arial" w:hAnsi="Arial" w:cs="Arial"/>
          <w:iCs/>
        </w:rPr>
        <w:t xml:space="preserve">w § 2959 – Zwrot niewykorzystanych dotacji oraz płatności o kwotę </w:t>
      </w:r>
      <w:r w:rsidR="00661DE0" w:rsidRPr="00314B69">
        <w:rPr>
          <w:rFonts w:ascii="Arial" w:hAnsi="Arial" w:cs="Arial"/>
          <w:b/>
          <w:iCs/>
        </w:rPr>
        <w:t>6.560</w:t>
      </w:r>
      <w:r w:rsidRPr="00314B69">
        <w:rPr>
          <w:rFonts w:ascii="Arial" w:hAnsi="Arial" w:cs="Arial"/>
          <w:b/>
          <w:iCs/>
        </w:rPr>
        <w:t>,-zł,</w:t>
      </w:r>
    </w:p>
    <w:p w14:paraId="5CC0966D" w14:textId="77777777" w:rsidR="00661DE0" w:rsidRPr="00EA570F" w:rsidRDefault="00661DE0" w:rsidP="00EA570F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EA570F">
        <w:rPr>
          <w:rFonts w:ascii="Arial" w:hAnsi="Arial" w:cs="Arial"/>
          <w:iCs/>
        </w:rPr>
        <w:t xml:space="preserve">w dziale 853 – Pozostałe zadania w zakresie polityki społecznej w rozdziale 85395 – Pozostała działalność o kwotę </w:t>
      </w:r>
      <w:r w:rsidRPr="00EA570F">
        <w:rPr>
          <w:rFonts w:ascii="Arial" w:hAnsi="Arial" w:cs="Arial"/>
          <w:b/>
          <w:iCs/>
        </w:rPr>
        <w:t>3.338,-zł</w:t>
      </w:r>
      <w:r w:rsidRPr="00EA570F">
        <w:rPr>
          <w:rFonts w:ascii="Arial" w:hAnsi="Arial" w:cs="Arial"/>
          <w:iCs/>
        </w:rPr>
        <w:t>, w tym:</w:t>
      </w:r>
    </w:p>
    <w:p w14:paraId="6357CAF5" w14:textId="77777777" w:rsidR="00661DE0" w:rsidRPr="003A3B48" w:rsidRDefault="00661DE0" w:rsidP="00661DE0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AE28DC">
        <w:rPr>
          <w:rFonts w:ascii="Arial" w:hAnsi="Arial" w:cs="Arial"/>
          <w:bCs/>
          <w:iCs/>
        </w:rPr>
        <w:t xml:space="preserve">w § 2919 – </w:t>
      </w:r>
      <w:r w:rsidRPr="00661DE0">
        <w:rPr>
          <w:rFonts w:ascii="Arial" w:hAnsi="Arial" w:cs="Arial"/>
          <w:bCs/>
          <w:iCs/>
        </w:rPr>
        <w:t>Zwrot dotacji oraz płatności wykorzystanych niezgodnie z</w:t>
      </w:r>
      <w:r>
        <w:rPr>
          <w:rFonts w:ascii="Arial" w:hAnsi="Arial" w:cs="Arial"/>
          <w:bCs/>
          <w:iCs/>
        </w:rPr>
        <w:t> </w:t>
      </w:r>
      <w:r w:rsidRPr="00661DE0">
        <w:rPr>
          <w:rFonts w:ascii="Arial" w:hAnsi="Arial" w:cs="Arial"/>
          <w:bCs/>
          <w:iCs/>
        </w:rPr>
        <w:t>przeznaczeniem lub wykorzystanych z naruszeniem procedur, o których mowa w art. 184 ustawy, pobranych nienależnie lub w nadmiernej wysokości</w:t>
      </w:r>
      <w:r>
        <w:rPr>
          <w:rFonts w:ascii="Arial" w:hAnsi="Arial" w:cs="Arial"/>
          <w:bCs/>
          <w:iCs/>
        </w:rPr>
        <w:t xml:space="preserve"> </w:t>
      </w:r>
      <w:r w:rsidRPr="00AE28DC">
        <w:rPr>
          <w:rFonts w:ascii="Arial" w:hAnsi="Arial" w:cs="Arial"/>
          <w:bCs/>
          <w:iCs/>
        </w:rPr>
        <w:t>o kwotę</w:t>
      </w:r>
      <w:r w:rsidRPr="00AE28DC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495</w:t>
      </w:r>
      <w:r w:rsidRPr="00AE28DC">
        <w:rPr>
          <w:rFonts w:ascii="Arial" w:hAnsi="Arial" w:cs="Arial"/>
          <w:b/>
          <w:iCs/>
        </w:rPr>
        <w:t>,-zł</w:t>
      </w:r>
    </w:p>
    <w:p w14:paraId="3A120068" w14:textId="77777777" w:rsidR="00661DE0" w:rsidRPr="003A3B48" w:rsidRDefault="00661DE0" w:rsidP="00661DE0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3A3B48">
        <w:rPr>
          <w:rFonts w:ascii="Arial" w:hAnsi="Arial" w:cs="Arial"/>
          <w:iCs/>
        </w:rPr>
        <w:t xml:space="preserve">w § 2959 – </w:t>
      </w:r>
      <w:r w:rsidR="00BB576F" w:rsidRPr="00BB576F">
        <w:rPr>
          <w:rFonts w:ascii="Arial" w:hAnsi="Arial" w:cs="Arial"/>
          <w:iCs/>
        </w:rPr>
        <w:t xml:space="preserve">Zwrot niewykorzystanych dotacji oraz płatności </w:t>
      </w:r>
      <w:r w:rsidRPr="003A3B48">
        <w:rPr>
          <w:rFonts w:ascii="Arial" w:hAnsi="Arial" w:cs="Arial"/>
          <w:iCs/>
        </w:rPr>
        <w:t>o</w:t>
      </w:r>
      <w:r>
        <w:rPr>
          <w:rFonts w:ascii="Arial" w:hAnsi="Arial" w:cs="Arial"/>
          <w:iCs/>
        </w:rPr>
        <w:t> </w:t>
      </w:r>
      <w:r w:rsidRPr="003A3B48">
        <w:rPr>
          <w:rFonts w:ascii="Arial" w:hAnsi="Arial" w:cs="Arial"/>
          <w:iCs/>
        </w:rPr>
        <w:t xml:space="preserve">kwotę </w:t>
      </w:r>
      <w:r w:rsidRPr="003A3B48">
        <w:rPr>
          <w:rFonts w:ascii="Arial" w:hAnsi="Arial" w:cs="Arial"/>
          <w:b/>
          <w:iCs/>
        </w:rPr>
        <w:t>2.843,-zł</w:t>
      </w:r>
      <w:r w:rsidRPr="003A3B48">
        <w:rPr>
          <w:rFonts w:ascii="Arial" w:hAnsi="Arial" w:cs="Arial"/>
          <w:iCs/>
        </w:rPr>
        <w:t>.</w:t>
      </w:r>
    </w:p>
    <w:p w14:paraId="5FA662BB" w14:textId="77777777" w:rsidR="00D9111C" w:rsidRPr="0038613B" w:rsidRDefault="00071D5A" w:rsidP="00FF3619">
      <w:pPr>
        <w:pStyle w:val="Nagwek1"/>
        <w:spacing w:before="240" w:after="240"/>
        <w:rPr>
          <w:b w:val="0"/>
        </w:rPr>
      </w:pPr>
      <w:r w:rsidRPr="0038613B">
        <w:rPr>
          <w:b w:val="0"/>
        </w:rPr>
        <w:t>§ 2</w:t>
      </w:r>
    </w:p>
    <w:p w14:paraId="0D268EAE" w14:textId="77777777" w:rsidR="00701503" w:rsidRPr="0038613B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38613B">
        <w:rPr>
          <w:rFonts w:ascii="Arial" w:hAnsi="Arial" w:cs="Arial"/>
          <w:iCs/>
        </w:rPr>
        <w:t>Wykonanie uchwały powierza się Marszał</w:t>
      </w:r>
      <w:r w:rsidR="005204FE" w:rsidRPr="0038613B">
        <w:rPr>
          <w:rFonts w:ascii="Arial" w:hAnsi="Arial" w:cs="Arial"/>
          <w:iCs/>
        </w:rPr>
        <w:t>kowi Województwa Podkarpackiego</w:t>
      </w:r>
      <w:r w:rsidR="001467EB" w:rsidRPr="0038613B">
        <w:rPr>
          <w:rFonts w:ascii="Arial" w:hAnsi="Arial" w:cs="Arial"/>
          <w:iCs/>
        </w:rPr>
        <w:t>.</w:t>
      </w:r>
    </w:p>
    <w:p w14:paraId="1B3C6E86" w14:textId="77777777" w:rsidR="00B06660" w:rsidRPr="0038613B" w:rsidRDefault="00AC36B0" w:rsidP="00FF3619">
      <w:pPr>
        <w:pStyle w:val="Nagwek1"/>
        <w:spacing w:before="240" w:after="240"/>
        <w:rPr>
          <w:b w:val="0"/>
        </w:rPr>
      </w:pPr>
      <w:r w:rsidRPr="0038613B">
        <w:rPr>
          <w:b w:val="0"/>
        </w:rPr>
        <w:t xml:space="preserve">§ </w:t>
      </w:r>
      <w:r w:rsidR="00754605" w:rsidRPr="0038613B">
        <w:rPr>
          <w:b w:val="0"/>
        </w:rPr>
        <w:t>3</w:t>
      </w:r>
    </w:p>
    <w:p w14:paraId="7868BED4" w14:textId="77777777" w:rsidR="00701503" w:rsidRPr="0038613B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38613B">
        <w:rPr>
          <w:rFonts w:ascii="Arial" w:hAnsi="Arial" w:cs="Arial"/>
          <w:iCs/>
        </w:rPr>
        <w:t>Uchwała w</w:t>
      </w:r>
      <w:r w:rsidR="002B552C" w:rsidRPr="0038613B">
        <w:rPr>
          <w:rFonts w:ascii="Arial" w:hAnsi="Arial" w:cs="Arial"/>
          <w:iCs/>
        </w:rPr>
        <w:t>chodzi w życie z dniem podjęcia.</w:t>
      </w:r>
    </w:p>
    <w:p w14:paraId="656DB50A" w14:textId="77777777" w:rsidR="00B41252" w:rsidRPr="0038613B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259D4609" w14:textId="77777777" w:rsidR="00264415" w:rsidRPr="003065ED" w:rsidRDefault="00264415" w:rsidP="00264415">
      <w:pPr>
        <w:rPr>
          <w:rFonts w:ascii="Arial" w:eastAsia="Calibri" w:hAnsi="Arial" w:cs="Arial"/>
          <w:sz w:val="23"/>
          <w:szCs w:val="23"/>
        </w:rPr>
      </w:pPr>
      <w:bookmarkStart w:id="10" w:name="_Hlk114218814"/>
      <w:r w:rsidRPr="003065E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948C6E" w14:textId="77777777" w:rsidR="00264415" w:rsidRPr="003065ED" w:rsidRDefault="00264415" w:rsidP="00264415">
      <w:pPr>
        <w:rPr>
          <w:rFonts w:ascii="Arial" w:eastAsiaTheme="minorEastAsia" w:hAnsi="Arial" w:cs="Arial"/>
          <w:sz w:val="22"/>
        </w:rPr>
      </w:pPr>
      <w:r w:rsidRPr="003065E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0"/>
    <w:p w14:paraId="3CC71B5F" w14:textId="77777777" w:rsidR="00EB5135" w:rsidRPr="0038613B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p w14:paraId="3D71E414" w14:textId="77777777" w:rsidR="00E112AF" w:rsidRPr="0038613B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p w14:paraId="5547A191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80E0A66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DB1B2EA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52975E6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9CEFEA" w14:textId="77777777" w:rsidR="00A13990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9ACCB7B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50727F8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E95195B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8FA7DBE" w14:textId="77777777" w:rsidR="00314B69" w:rsidRPr="000F5575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CB6B905" w14:textId="77777777" w:rsidR="00551D28" w:rsidRPr="000F5575" w:rsidRDefault="00551D2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8E4A3E0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66F7E8C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E56A736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D59A11A" w14:textId="77777777" w:rsidR="00E112AF" w:rsidRPr="000F5575" w:rsidRDefault="00E112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2863E29" w14:textId="77777777" w:rsidR="00B41252" w:rsidRPr="000F5575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sectPr w:rsidR="00B41252" w:rsidRPr="000F5575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D2466" w14:textId="77777777" w:rsidR="005B6C7F" w:rsidRDefault="005B6C7F" w:rsidP="0058674A">
      <w:r>
        <w:separator/>
      </w:r>
    </w:p>
  </w:endnote>
  <w:endnote w:type="continuationSeparator" w:id="0">
    <w:p w14:paraId="6939DABA" w14:textId="77777777" w:rsidR="005B6C7F" w:rsidRDefault="005B6C7F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8D86" w14:textId="77777777" w:rsidR="00306AC0" w:rsidRDefault="00306AC0">
    <w:pPr>
      <w:pStyle w:val="Stopka"/>
      <w:jc w:val="center"/>
    </w:pPr>
  </w:p>
  <w:p w14:paraId="490900DB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FF162" w14:textId="77777777" w:rsidR="005B6C7F" w:rsidRDefault="005B6C7F" w:rsidP="0058674A">
      <w:r>
        <w:separator/>
      </w:r>
    </w:p>
  </w:footnote>
  <w:footnote w:type="continuationSeparator" w:id="0">
    <w:p w14:paraId="3AAB488D" w14:textId="77777777" w:rsidR="005B6C7F" w:rsidRDefault="005B6C7F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E7BDA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75917"/>
    <w:multiLevelType w:val="hybridMultilevel"/>
    <w:tmpl w:val="9ED000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99063F4"/>
    <w:multiLevelType w:val="hybridMultilevel"/>
    <w:tmpl w:val="D1BCCAEC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34733"/>
    <w:multiLevelType w:val="hybridMultilevel"/>
    <w:tmpl w:val="CA861254"/>
    <w:lvl w:ilvl="0" w:tplc="752819B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6812474">
    <w:abstractNumId w:val="2"/>
  </w:num>
  <w:num w:numId="2" w16cid:durableId="397024283">
    <w:abstractNumId w:val="0"/>
  </w:num>
  <w:num w:numId="3" w16cid:durableId="691416465">
    <w:abstractNumId w:val="8"/>
  </w:num>
  <w:num w:numId="4" w16cid:durableId="759300345">
    <w:abstractNumId w:val="6"/>
  </w:num>
  <w:num w:numId="5" w16cid:durableId="1416588143">
    <w:abstractNumId w:val="4"/>
  </w:num>
  <w:num w:numId="6" w16cid:durableId="1021206703">
    <w:abstractNumId w:val="7"/>
  </w:num>
  <w:num w:numId="7" w16cid:durableId="1284652972">
    <w:abstractNumId w:val="10"/>
  </w:num>
  <w:num w:numId="8" w16cid:durableId="213935862">
    <w:abstractNumId w:val="13"/>
  </w:num>
  <w:num w:numId="9" w16cid:durableId="116334899">
    <w:abstractNumId w:val="14"/>
  </w:num>
  <w:num w:numId="10" w16cid:durableId="100878202">
    <w:abstractNumId w:val="5"/>
  </w:num>
  <w:num w:numId="11" w16cid:durableId="850683916">
    <w:abstractNumId w:val="1"/>
  </w:num>
  <w:num w:numId="12" w16cid:durableId="1483040693">
    <w:abstractNumId w:val="16"/>
  </w:num>
  <w:num w:numId="13" w16cid:durableId="550531362">
    <w:abstractNumId w:val="12"/>
  </w:num>
  <w:num w:numId="14" w16cid:durableId="1543395465">
    <w:abstractNumId w:val="9"/>
  </w:num>
  <w:num w:numId="15" w16cid:durableId="930040403">
    <w:abstractNumId w:val="15"/>
  </w:num>
  <w:num w:numId="16" w16cid:durableId="342052274">
    <w:abstractNumId w:val="3"/>
  </w:num>
  <w:num w:numId="17" w16cid:durableId="1388726027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15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815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8E9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D03E5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A4DDC-5AC0-492C-BEE5-6D242C59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492_10280_23</dc:title>
  <dc:subject/>
  <dc:creator>AGNIESZKA BALAWEJDER</dc:creator>
  <cp:keywords/>
  <dc:description/>
  <cp:lastModifiedBy>.</cp:lastModifiedBy>
  <cp:revision>4</cp:revision>
  <cp:lastPrinted>2023-06-01T06:30:00Z</cp:lastPrinted>
  <dcterms:created xsi:type="dcterms:W3CDTF">2023-05-26T08:43:00Z</dcterms:created>
  <dcterms:modified xsi:type="dcterms:W3CDTF">2023-06-12T08:16:00Z</dcterms:modified>
</cp:coreProperties>
</file>